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Machine-Independent Organic Software Tools(MINT)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Machine-Independent Organic Software Tools(MINT)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本书出售、求购地址：https://www.jiaokey.com/book/detail/40369702.html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关键词搜索：https://www.jiaokey.com/tag/Machine-Independent Organic Software Tools(MINT)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