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PROBLEM-BASED LEARNING FOR TEACHERS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PROBLEM-BASED LEARNING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本书出售、求购地址：https://www.jiaokey.com/book/detail/40369139.html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关键词搜索：https://www.jiaokey.com/tag/PROBLEM-BASED LEARNING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