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3187 Multiagent System Technologies Second German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3187 Multiagent System Technologies Second German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3187 Multiagent System Technologies Second German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