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4609 ECOOP 2007-Object-Oriented Programming 21th European Conference Berlin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4609 ECOOP 2007-Object-Oriented Programming 21th European Conference Berlin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本书出售、求购地址：https://www.jiaokey.com/book/detail/40367555.html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4609 ECOOP 2007-Object-Oriented Programming 21th European Conference Berlin.html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