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4747 Knowledge Discovery in Inductive Databases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4747 Knowledge Discovery in Inductive Databases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4747 Knowledge Discovery in Inductive Databases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