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Hart Crane and the Modernist Epic: Canon and Genre Formation in Crane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Hart Crane and the Modernist Epic: Canon and Genre Formation in Crane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本书出售、求购地址：https://www.jiaokey.com/book/detail/40364968.html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关键词搜索：https://www.jiaokey.com/tag/Hart Crane and the Modernist Epic: Canon and Genre Formation in Crane.html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