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天空奇观  藏文</w:t>
      </w:r>
    </w:p>
    <w:p>
      <w:r>
        <w:rPr>
          <w:rFonts w:ascii="宋体" w:hAnsi="宋体" w:eastAsia="宋体"/>
          <w:sz w:val="24"/>
        </w:rPr>
        <w:t>陈天昌著；喜饶朗达，桑格译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天空奇观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陈天昌著；喜饶朗达，桑格译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本书出售、求购地址：https://www.jiaokey.com/book/detail/40363410.html</w:t>
      </w:r>
    </w:p>
    <w:p>
      <w:r>
        <w:t>更多相关图书推荐：https://www.jiaokey.com</w:t>
      </w:r>
    </w:p>
    <w:p>
      <w:r>
        <w:t>陈天昌著；喜饶朗达，桑格译 其他作品：https://www.jiaokey.com/tag/陈天昌著；喜饶朗达，桑格译.html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关键词搜索：https://www.jiaokey.com/tag/天空奇观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