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Dante Gabriel Rossetti and the Late Victorian Sonnet Sequence Sexuality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Dante Gabriel Rossetti and the Late Victorian Sonnet Sequence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本书出售、求购地址：https://www.jiaokey.com/book/detail/40362382.html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关键词搜索：https://www.jiaokey.com/tag/Dante Gabriel Rossetti and the Late Victorian Sonnet Sequence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