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English Renaissance in Popular Culture An Age for All Time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English Renaissance in Popular Culture An Age for All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本书出售、求购地址：https://www.jiaokey.com/book/detail/40361981.html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关键词搜索：https://www.jiaokey.com/tag/The English Renaissance in Popular Culture An Age for All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