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Tolstoy:The Comprehensive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Tolstoy:The Comprehensive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本书出售、求购地址：https://www.jiaokey.com/book/detail/40361185.html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关键词搜索：https://www.jiaokey.com/tag/Tolstoy:The Comprehensive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