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Noble and Humble Cao Xueqin and the Dream of the Red Chamber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Noble and Humble Cao Xueqin and the Dream of the Red Chamber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本书出售、求购地址：https://www.jiaokey.com/book/detail/40361138.html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关键词搜索：https://www.jiaokey.com/tag/Between Noble and Humble Cao Xueqin and the Dream of the Red Chamber.html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