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ODD BODIES AND VISIBLE ENDS IN MEDIEVAL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ODD BODIES AND VISIBLE ENDS IN MEDIEVAL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本书出售、求购地址：https://www.jiaokey.com/book/detail/40361100.html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关键词搜索：https://www.jiaokey.com/tag/ODD BODIES AND VISIBLE ENDS IN MEDIEVAL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