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3347 Distributed Comuting and Internet Technology First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3347 Distributed Comuting and Internet Technology First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本书出售、求购地址：https://www.jiaokey.com/book/detail/40360796.html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3347 Distributed Comuting and Internet Technology First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