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Fortran with Watfiv Text and Reference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Fortran with Watfiv Text and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本书出售、求购地址：https://www.jiaokey.com/book/detail/40360530.html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关键词搜索：https://www.jiaokey.com/tag/Structured Fortran with Watfiv Text and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