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Historicism and Cultural Materialism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Historicism and Cultural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本书出售、求购地址：https://www.jiaokey.com/book/detail/40359415.html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关键词搜索：https://www.jiaokey.com/tag/New Historicism and Cultural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