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建筑手册  3  生态，可持续，城市未来  英文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建筑手册  3  生态，可持续，城市未来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本书出售、求购地址：https://www.jiaokey.com/book/detail/40356438.html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关键词搜索：https://www.jiaokey.com/tag/建筑手册  3  生态，可持续，城市未来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