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1402: NONLINEAR HYPERBOLIC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1402: NONLINEAR HYPERBOLIC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本书出售、求购地址：https://www.jiaokey.com/book/detail/40355317.html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1402: NONLINEAR HYPERBOLIC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