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GENERALIZED HEISENBERG GROUPS AND DAMEK-RICCI HARMONIC SPACES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GENERALIZED HEISENBERG GROUPS AND DAMEK-RICCI HARMONIC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本书出售、求购地址：https://www.jiaokey.com/book/detail/40355197.html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关键词搜索：https://www.jiaokey.com/tag/GENERALIZED HEISENBERG GROUPS AND DAMEK-RICCI HARMONIC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