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1219: STABILE MODULFORMEN UND EISENSTEINREIHEN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1219: STABILE MODULFORMEN UND EISENSTEINREIHEN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1219: STABILE MODULFORMEN UND EISENSTEINREIHEN.html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