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1165: SEMINAR ON DEFORMATIONS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1165: SEMINAR ON DEFORMATIONS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本书出售、求购地址：https://www.jiaokey.com/book/detail/40355023.html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1165: SEMINAR ON DEFORMATIONS.html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