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939: MARTINGALE THEORY IN HARMONIC ANALYSIS AND BANACH SPACES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939: MARTINGALE THEORY IN HARMONIC ANALYSIS AND BANACH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本书出售、求购地址：https://www.jiaokey.com/book/detail/40354831.html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939: MARTINGALE THEORY IN HARMONIC ANALYSIS AND BANACH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