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FORTRAN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FORTRAN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本书出售、求购地址：https://www.jiaokey.com/book/detail/40354621.html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关键词搜索：https://www.jiaokey.com/tag/PROGRAMMING IN FORTRAN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