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HYPERTEXT AND THE TECHNOLOGY OF CONVERSATION Orderly Situational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HYPERTEXT AND THE TECHNOLOGY OF CONVERSATION Orderly Situational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本书出售、求购地址：https://www.jiaokey.com/book/detail/40353901.html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关键词搜索：https://www.jiaokey.com/tag/HYPERTEXT AND THE TECHNOLOGY OF CONVERSATION Orderly Situational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