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Computer Vision Volume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Computer Vision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本书出售、求购地址：https://www.jiaokey.com/book/detail/40353884.html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关键词搜索：https://www.jiaokey.com/tag/Fifth International Conference on Computer Vision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