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GRAPHICS FOR COMPUTER-AIDED DESIGN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GRAPHICS FOR COMPUTER-AIDED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本书出售、求购地址：https://www.jiaokey.com/book/detail/40353840.html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关键词搜索：https://www.jiaokey.com/tag/INTERACTIVE GRAPHICS FOR COMPUTER-AIDED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