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Applications Development Using Indeo TM Video and DVI R Technology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Applications Development Using Indeo TM Video and DVI R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本书出售、求购地址：https://www.jiaokey.com/book/detail/40352905.html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关键词搜索：https://www.jiaokey.com/tag/Multimedia Applications Development Using Indeo TM Video and DVI R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