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1997 IEEE Computer Society Conference on Computer Vision and Pattern Recognition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1997 IEEE Computer Society Conference on Computer Vision and Pattern Recognition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本书出售、求购地址：https://www.jiaokey.com/book/detail/40352880.html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1997 IEEE Computer Society Conference on Computer Vision and Pattern Recognition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