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40351146_GRAMMAR DIALOGUES AN INTERACTIVE APPROACH_p290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40351146_GRAMMAR DIALOGUES AN INTERACTIVE APPROACH_p290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本书出售、求购地址：https://www.jiaokey.com/book/detail/40351146.html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关键词搜索：https://www.jiaokey.com/tag/40351146_GRAMMAR DIALOGUES AN INTERACTIVE APPROACH_p290.html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