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FARMING SELECTION AND USE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FARMING SELECTION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本书出售、求购地址：https://www.jiaokey.com/book/detail/40350402.html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关键词搜索：https://www.jiaokey.com/tag/COMPUTERS IN FARMING SELECTION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