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Twenty Six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Twenty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本书出售、求购地址：https://www.jiaokey.com/book/detail/40349302.html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关键词搜索：https://www.jiaokey.com/tag/Selected works of Jawaharlal Nehru  Second Series  Volume Twenty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