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FOR ENGINEERS WITH CADKEY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FOR ENGINEERS WITH CADKEY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本书出售、求购地址：https://www.jiaokey.com/book/detail/40348763.html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关键词搜索：https://www.jiaokey.com/tag/GRAPHICS FOR ENGINEERS WITH CADKEY.html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