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COMMUNICATION APPLYING PRINCIPLES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COMMUNICATION APPLYING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本书出售、求购地址：https://www.jiaokey.com/book/detail/40348663.html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关键词搜索：https://www.jiaokey.com/tag/GRAPHIC COMMUNICATION APPLYING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