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objectifs scientifiques of demain 14 LA VALORISATION CHIMIQUE DU BOIS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objectifs scientifiques of demain 14 LA VALORISATION CHIMIQUE DU BOIS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本书出售、求购地址：https://www.jiaokey.com/book/detail/40347705.html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关键词搜索：https://www.jiaokey.com/tag/Les objectifs scientifiques of demain 14 LA VALORISATION CHIMIQUE DU BOIS.html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