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Guide to Frame Construction Student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Guide to Frame Construction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关键词搜索：https://www.jiaokey.com/tag/Graphic Guide to Frame Construction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