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青年之歌回旋曲（为大交响乐队而作）总谱  俄文</w:t>
      </w:r>
    </w:p>
    <w:p>
      <w:r>
        <w:rPr>
          <w:rFonts w:ascii="宋体" w:hAnsi="宋体" w:eastAsia="宋体"/>
          <w:sz w:val="24"/>
        </w:rPr>
        <w:t>柳德克缅奇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青年之歌回旋曲（为大交响乐队而作）总谱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柳德克缅奇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本书出售、求购地址：https://www.jiaokey.com/book/detail/40333823.html</w:t>
      </w:r>
    </w:p>
    <w:p>
      <w:r>
        <w:t>更多相关图书推荐：https://www.jiaokey.com</w:t>
      </w:r>
    </w:p>
    <w:p>
      <w:r>
        <w:t>柳德克缅奇 其他作品：https://www.jiaokey.com/tag/柳德克缅奇.html</w:t>
      </w:r>
    </w:p>
    <w:p>
      <w:r>
        <w:t>关键词搜索：https://www.jiaokey.com/tag/青年之歌回旋曲（为大交响乐队而作）总谱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