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我不能死  蒙文</w:t>
      </w:r>
    </w:p>
    <w:p>
      <w:r>
        <w:rPr>
          <w:rFonts w:ascii="宋体" w:hAnsi="宋体" w:eastAsia="宋体"/>
          <w:sz w:val="24"/>
        </w:rPr>
        <w:t>克里山·钱达尔；马·贺希格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我不能死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克里山·钱达尔；马·贺希格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本书出售、求购地址：https://www.jiaokey.com/book/detail/40314519.html</w:t>
      </w:r>
    </w:p>
    <w:p>
      <w:r>
        <w:t>更多相关图书推荐：https://www.jiaokey.com</w:t>
      </w:r>
    </w:p>
    <w:p>
      <w:r>
        <w:t>克里山·钱达尔；马·贺希格 其他作品：https://www.jiaokey.com/tag/克里山·钱达尔；马·贺希格.html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关键词搜索：https://www.jiaokey.com/tag/我不能死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