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ARCHITECTURE:A DESIGNER’S TEXT BASED ON A GENERIC RISC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ARCHITECTURE:A DESIGNER’S TEXT BASED ON A GENERIC RISC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本书出售、求购地址：https://www.jiaokey.com/book/detail/40310347.html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ARCHITECTURE:A DESIGNER’S TEXT BASED ON A GENERIC RISC.html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