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MEDIA OF MASS COMMUNICATION CUSTOM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MEDIA OF MASS COMMUNICATION CUSTOM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本书出售、求购地址：https://www.jiaokey.com/book/detail/40306150.html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关键词搜索：https://www.jiaokey.com/tag/THE MEDIA OF MASS COMMUNICATION CUSTOM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