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MEDIA:STRATEGY AND IMAGINATION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MEDIA:STRATEGY AND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本书出售、求购地址：https://www.jiaokey.com/book/detail/40305920.html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关键词搜索：https://www.jiaokey.com/tag/PLANNING MEDIA:STRATEGY AND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