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TOGETHER AND EQUAL:FOSTERING COOPERATIVE PLAY AND PROMOTING GENDER EQUITY IN EARLY CHILDHOOD PROGRAMS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TOGETHER AND EQUAL:FOSTERING COOPERATIVE PLAY AND PROMOTING GENDER EQUITY IN EARLY CHILDHOOD PROGRAMS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本书出售、求购地址：https://www.jiaokey.com/book/detail/40305699.html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关键词搜索：https://www.jiaokey.com/tag/TOGETHER AND EQUAL:FOSTERING COOPERATIVE PLAY AND PROMOTING GENDER EQUITY IN EARLY CHILDHOOD PROGRAMS.html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