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MUD EQUIPMENT  MANUAL  Handbook 10:  Valves  INDC Manufacturer-User Conference Series on  Mud Equipment Operations</w:t>
      </w:r>
    </w:p>
    <w:p>
      <w:r>
        <w:rPr>
          <w:rFonts w:ascii="宋体" w:hAnsi="宋体" w:eastAsia="宋体"/>
          <w:sz w:val="24"/>
        </w:rPr>
        <w:t>C.F."Chuck" Piper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MUD EQUIPMENT  MANUAL  Handbook 10:  Valves  INDC Manufacturer-User Conference Series on  Mud Equipment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C.F."Chuck" Piper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本书出售、求购地址：https://www.jiaokey.com/book/detail/40301285.html</w:t>
      </w:r>
    </w:p>
    <w:p>
      <w:r>
        <w:t>更多相关图书推荐：https://www.jiaokey.com</w:t>
      </w:r>
    </w:p>
    <w:p>
      <w:r>
        <w:t>C.F."Chuck" Piper 其他作品：https://www.jiaokey.com/tag/C.F."Chuck" Piper.html</w:t>
      </w:r>
    </w:p>
    <w:p>
      <w:r>
        <w:t>关键词搜索：https://www.jiaokey.com/tag/MUD EQUIPMENT  MANUAL  Handbook 10:  Valves  INDC Manufacturer-User Conference Series on  Mud Equipment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