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RULES OF THUMB HANDBOOK  Quick and accurate solutions to your everyday pipeline problems  SEVENTH EDITION</w:t>
      </w:r>
    </w:p>
    <w:p>
      <w:r>
        <w:rPr>
          <w:rFonts w:ascii="宋体" w:hAnsi="宋体" w:eastAsia="宋体"/>
          <w:sz w:val="24"/>
        </w:rPr>
        <w:t>E.W.McAllister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RULES OF THUMB HANDBOOK  Quick and accurate solutions to your everyday pipeline problems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E.W.McAllister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本书出售、求购地址：https://www.jiaokey.com/book/detail/40299656.html</w:t>
      </w:r>
    </w:p>
    <w:p>
      <w:r>
        <w:t>更多相关图书推荐：https://www.jiaokey.com</w:t>
      </w:r>
    </w:p>
    <w:p>
      <w:r>
        <w:t>E.W.McAllister 其他作品：https://www.jiaokey.com/tag/E.W.McAllister.html</w:t>
      </w:r>
    </w:p>
    <w:p>
      <w:r>
        <w:t>关键词搜索：https://www.jiaokey.com/tag/PIPELINE RULES OF THUMB HANDBOOK  Quick and accurate solutions to your everyday pipeline problems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