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Modeling and Simulation  Inntegrating Discrete Event and Continuous Complex Dynamic Systems  Second Edition</w:t>
      </w:r>
    </w:p>
    <w:p>
      <w:r>
        <w:rPr>
          <w:rFonts w:ascii="宋体" w:hAnsi="宋体" w:eastAsia="宋体"/>
          <w:sz w:val="24"/>
        </w:rPr>
        <w:t>BERNARD P.ZEIGLER  HERBERT PRAEHOFER  TAG GON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Modeling and Simulation  Inntegrating Discrete Event and Continuous Complex Dynamic Systems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P.ZEIGLER  HERBERT PRAEHOFER  TAG GON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本书出售、求购地址：https://www.jiaokey.com/book/detail/40299336.html</w:t>
      </w:r>
    </w:p>
    <w:p>
      <w:r>
        <w:t>更多相关图书推荐：https://www.jiaokey.com</w:t>
      </w:r>
    </w:p>
    <w:p>
      <w:r>
        <w:t>BERNARD P.ZEIGLER  HERBERT PRAEHOFER  TAG GON KIM 其他作品：https://www.jiaokey.com/tag/BERNARD P.ZEIGLER  HERBERT PRAEHOFER  TAG GON KIM.html</w:t>
      </w:r>
    </w:p>
    <w:p>
      <w:r>
        <w:t>关键词搜索：https://www.jiaokey.com/tag/Theory of Modeling and Simulation  Inntegrating Discrete Event and Continuous Complex Dynamic Systems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