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OIL AND GAS CONFERECE  A Multidisciplinary Approach in Exploration and pioduction R&amp;D</w:t>
      </w:r>
    </w:p>
    <w:p>
      <w:r>
        <w:rPr>
          <w:rFonts w:ascii="宋体" w:hAnsi="宋体" w:eastAsia="宋体"/>
          <w:sz w:val="24"/>
        </w:rPr>
        <w:t>M.FRIAS  J.M.BEMTGEN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OIL AND GAS CONFERECE  A Multidisciplinary Approach in Exploration and pioduction R&amp;D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M.FRIAS  J.M.BEMTGEN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本书出售、求购地址：https://www.jiaokey.com/book/detail/40293636.html</w:t>
      </w:r>
    </w:p>
    <w:p>
      <w:r>
        <w:t>更多相关图书推荐：https://www.jiaokey.com</w:t>
      </w:r>
    </w:p>
    <w:p>
      <w:r>
        <w:t>M.FRIAS  J.M.BEMTGEN 其他作品：https://www.jiaokey.com/tag/M.FRIAS  J.M.BEMTGEN.html</w:t>
      </w:r>
    </w:p>
    <w:p>
      <w:r>
        <w:t>关键词搜索：https://www.jiaokey.com/tag/THE EUROPEAN OIL AND GAS CONFERECE  A Multidisciplinary Approach in Exploration and pioduction R&amp;D.html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