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STATE AND LOCAL GOVERNMENT  FOURTH EDITION</w:t>
      </w:r>
    </w:p>
    <w:p>
      <w:r>
        <w:rPr>
          <w:rFonts w:ascii="宋体" w:hAnsi="宋体" w:eastAsia="宋体"/>
          <w:sz w:val="24"/>
        </w:rPr>
        <w:t>CLAUDIUS O.JOHNSON，H.PAUL CASTLEBERRY，THOR SWANSON，DANIEL M.OGDEN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STATE AND LOCAL GOVERNMENT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CLAUDIUS O.JOHNSON，H.PAUL CASTLEBERRY，THOR SWANSON，DANIEL M.OGDEN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本书出售、求购地址：https://www.jiaokey.com/book/detail/40286277.html</w:t>
      </w:r>
    </w:p>
    <w:p>
      <w:r>
        <w:t>更多相关图书推荐：https://www.jiaokey.com</w:t>
      </w:r>
    </w:p>
    <w:p>
      <w:r>
        <w:t>CLAUDIUS O.JOHNSON，H.PAUL CASTLEBERRY，THOR SWANSON，DANIEL M.OGDEN 其他作品：https://www.jiaokey.com/tag/CLAUDIUS O.JOHNSON，H.PAUL CASTLEBERRY，THOR SWANSON，DANIEL M.OGDEN.html</w:t>
      </w:r>
    </w:p>
    <w:p>
      <w:r>
        <w:t>关键词搜索：https://www.jiaokey.com/tag/AMERICAN STATE AND LOCAL GOVERNMENT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