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YOUNG’S TRAVELS IN FRANCE DURING THE YEARS 1787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YOUNG’S TRAVELS IN FRANCE DURING THE YEARS 1787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本书出售、求购地址：https://www.jiaokey.com/book/detail/40275154.html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关键词搜索：https://www.jiaokey.com/tag/ARTHUR YOUNG’S TRAVELS IN FRANCE DURING THE YEARS 1787.html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