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OPTIMIZATION：PROCEEDINGS OF THE FIFTH FRENCH-GERMAN CONFERENCE HELD IN CASTEL-NOVEL（VARETZ），FRANCE，OCT.3-8，1988</w:t>
      </w:r>
    </w:p>
    <w:p>
      <w:r>
        <w:rPr>
          <w:rFonts w:ascii="宋体" w:hAnsi="宋体" w:eastAsia="宋体"/>
          <w:sz w:val="24"/>
        </w:rPr>
        <w:t>S.DOLECKI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OPTIMIZATION：PROCEEDINGS OF THE FIFTH FRENCH-GERMAN CONFERENCE HELD IN CASTEL-NOVEL（VARETZ），FRANCE，OCT.3-8，1988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S.DOLECKI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本书出售、求购地址：https://www.jiaokey.com/book/detail/40272759.html</w:t>
      </w:r>
    </w:p>
    <w:p>
      <w:r>
        <w:t>更多相关图书推荐：https://www.jiaokey.com</w:t>
      </w:r>
    </w:p>
    <w:p>
      <w:r>
        <w:t>S.DOLECKI 其他作品：https://www.jiaokey.com/tag/S.DOLECKI.html</w:t>
      </w:r>
    </w:p>
    <w:p>
      <w:r>
        <w:t>关键词搜索：https://www.jiaokey.com/tag/OPTIMIZATION：PROCEEDINGS OF THE FIFTH FRENCH-GERMAN CONFERENCE HELD IN CASTEL-NOVEL（VARETZ），FRANCE，OCT.3-8，1988.html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