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MAXIMS AND REFLECTIONS OF GOETHE SECOND AND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MAXIMS AND REFLECTIONS OF GOETHE SECOND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本书出售、求购地址：https://www.jiaokey.com/book/detail/40272633.html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MAXIMS AND REFLECTIONS OF GOETHE SECOND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