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WORKS AND LETTERS OF CHARLES LAMB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WORKS AND LETTERS OF CHARLES LAMB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本书出售、求购地址：https://www.jiaokey.com/book/detail/40272197.html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关键词搜索：https://www.jiaokey.com/tag/THE COMPLETE WORKS AND LETTERS OF CHARLES LAMB.html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