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HENRY THE FOURTH SECOND PART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HENRY THE FOURTH SECOND 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本书出售、求购地址：https://www.jiaokey.com/book/detail/40269305.html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关键词搜索：https://www.jiaokey.com/tag/KING HENRY THE FOURTH SECOND 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